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4A748" w14:textId="377E4FDD" w:rsidR="00930524" w:rsidRPr="00930524" w:rsidRDefault="00930524" w:rsidP="00930524">
      <w:pPr>
        <w:spacing w:after="0"/>
        <w:rPr>
          <w:rFonts w:ascii="Times" w:eastAsia="Times New Roman" w:hAnsi="Times" w:cs="Times New Roman"/>
          <w:color w:val="000000" w:themeColor="text1"/>
          <w:sz w:val="20"/>
          <w:szCs w:val="20"/>
          <w:lang w:eastAsia="en-US"/>
        </w:rPr>
      </w:pPr>
      <w:proofErr w:type="spellStart"/>
      <w:r w:rsidRPr="00930524">
        <w:rPr>
          <w:rFonts w:ascii="Times" w:eastAsia="Times New Roman" w:hAnsi="Times" w:cs="Times New Roman"/>
          <w:b/>
          <w:bCs/>
          <w:color w:val="000000" w:themeColor="text1"/>
          <w:sz w:val="36"/>
          <w:szCs w:val="36"/>
          <w:lang w:eastAsia="en-US"/>
        </w:rPr>
        <w:t>CmpE</w:t>
      </w:r>
      <w:proofErr w:type="spellEnd"/>
      <w:r w:rsidRPr="00930524">
        <w:rPr>
          <w:rFonts w:ascii="Times" w:eastAsia="Times New Roman" w:hAnsi="Times" w:cs="Times New Roman"/>
          <w:b/>
          <w:bCs/>
          <w:color w:val="000000" w:themeColor="text1"/>
          <w:sz w:val="36"/>
          <w:szCs w:val="36"/>
          <w:lang w:eastAsia="en-US"/>
        </w:rPr>
        <w:t xml:space="preserve"> 477 - Wireless and Mobile Networ</w:t>
      </w:r>
      <w:r w:rsidR="00E41E28">
        <w:rPr>
          <w:rFonts w:ascii="Times" w:eastAsia="Times New Roman" w:hAnsi="Times" w:cs="Times New Roman"/>
          <w:b/>
          <w:bCs/>
          <w:color w:val="000000" w:themeColor="text1"/>
          <w:sz w:val="36"/>
          <w:szCs w:val="36"/>
          <w:lang w:eastAsia="en-US"/>
        </w:rPr>
        <w:t>ks                   Spring 2015</w:t>
      </w:r>
      <w:r w:rsidRPr="00930524">
        <w:rPr>
          <w:rFonts w:ascii="Times" w:eastAsia="Times New Roman" w:hAnsi="Times" w:cs="Times New Roman"/>
          <w:b/>
          <w:bCs/>
          <w:color w:val="000000" w:themeColor="text1"/>
          <w:sz w:val="36"/>
          <w:szCs w:val="36"/>
          <w:lang w:eastAsia="en-US"/>
        </w:rPr>
        <w:t xml:space="preserve"> </w:t>
      </w:r>
    </w:p>
    <w:p w14:paraId="2222501F" w14:textId="77777777" w:rsidR="00930524" w:rsidRPr="00930524" w:rsidRDefault="00930524" w:rsidP="00930524">
      <w:pPr>
        <w:spacing w:before="120" w:after="0"/>
        <w:rPr>
          <w:rFonts w:ascii="Times" w:hAnsi="Times" w:cs="Times New Roman"/>
          <w:color w:val="000000" w:themeColor="text1"/>
          <w:sz w:val="27"/>
          <w:szCs w:val="27"/>
          <w:lang w:eastAsia="en-US"/>
        </w:rPr>
      </w:pPr>
      <w:r w:rsidRPr="00930524">
        <w:rPr>
          <w:rFonts w:ascii="Times" w:hAnsi="Times" w:cs="Times New Roman"/>
          <w:b/>
          <w:bCs/>
          <w:color w:val="000000" w:themeColor="text1"/>
          <w:sz w:val="27"/>
          <w:szCs w:val="27"/>
          <w:lang w:eastAsia="en-US"/>
        </w:rPr>
        <w:t>Description</w:t>
      </w:r>
      <w:r w:rsidRPr="00930524">
        <w:rPr>
          <w:rFonts w:ascii="Times" w:hAnsi="Times" w:cs="Times New Roman"/>
          <w:color w:val="000000" w:themeColor="text1"/>
          <w:sz w:val="27"/>
          <w:szCs w:val="27"/>
          <w:lang w:eastAsia="en-US"/>
        </w:rPr>
        <w:t xml:space="preserve">: Introduction to wireless and mobile networks and network architectures. Cellular networks. </w:t>
      </w:r>
      <w:proofErr w:type="gramStart"/>
      <w:r w:rsidRPr="00930524">
        <w:rPr>
          <w:rFonts w:ascii="Times" w:hAnsi="Times" w:cs="Times New Roman"/>
          <w:color w:val="000000" w:themeColor="text1"/>
          <w:sz w:val="27"/>
          <w:szCs w:val="27"/>
          <w:lang w:eastAsia="en-US"/>
        </w:rPr>
        <w:t>Mobility and handoff management.</w:t>
      </w:r>
      <w:proofErr w:type="gramEnd"/>
      <w:r w:rsidRPr="00930524">
        <w:rPr>
          <w:rFonts w:ascii="Times" w:hAnsi="Times" w:cs="Times New Roman"/>
          <w:color w:val="000000" w:themeColor="text1"/>
          <w:sz w:val="27"/>
          <w:szCs w:val="27"/>
          <w:lang w:eastAsia="en-US"/>
        </w:rPr>
        <w:t xml:space="preserve"> Centralized wireless LANs and Mobile IP. </w:t>
      </w:r>
      <w:proofErr w:type="gramStart"/>
      <w:r w:rsidRPr="00930524">
        <w:rPr>
          <w:rFonts w:ascii="Times" w:hAnsi="Times" w:cs="Times New Roman"/>
          <w:color w:val="000000" w:themeColor="text1"/>
          <w:sz w:val="27"/>
          <w:szCs w:val="27"/>
          <w:lang w:eastAsia="en-US"/>
        </w:rPr>
        <w:t>Mobile transport protocols.</w:t>
      </w:r>
      <w:proofErr w:type="gramEnd"/>
      <w:r w:rsidRPr="00930524">
        <w:rPr>
          <w:rFonts w:ascii="Times" w:hAnsi="Times" w:cs="Times New Roman"/>
          <w:color w:val="000000" w:themeColor="text1"/>
          <w:sz w:val="27"/>
          <w:szCs w:val="27"/>
          <w:lang w:eastAsia="en-US"/>
        </w:rPr>
        <w:t xml:space="preserve"> Ad hoc wireless networks. Satellite networks.</w:t>
      </w:r>
    </w:p>
    <w:p w14:paraId="196887D6" w14:textId="77777777" w:rsidR="00930524" w:rsidRPr="00930524" w:rsidRDefault="00930524" w:rsidP="00930524">
      <w:pPr>
        <w:spacing w:before="120" w:after="0"/>
        <w:rPr>
          <w:rFonts w:ascii="Times" w:hAnsi="Times" w:cs="Times New Roman"/>
          <w:color w:val="000000" w:themeColor="text1"/>
          <w:sz w:val="27"/>
          <w:szCs w:val="27"/>
          <w:lang w:eastAsia="en-US"/>
        </w:rPr>
      </w:pPr>
      <w:r w:rsidRPr="00930524">
        <w:rPr>
          <w:rFonts w:ascii="Times" w:hAnsi="Times" w:cs="Times New Roman"/>
          <w:b/>
          <w:bCs/>
          <w:color w:val="000000" w:themeColor="text1"/>
          <w:sz w:val="27"/>
          <w:szCs w:val="27"/>
          <w:lang w:eastAsia="en-US"/>
        </w:rPr>
        <w:t>Instructor</w:t>
      </w:r>
      <w:r w:rsidRPr="00930524">
        <w:rPr>
          <w:rFonts w:ascii="Times" w:hAnsi="Times" w:cs="Times New Roman"/>
          <w:color w:val="000000" w:themeColor="text1"/>
          <w:sz w:val="27"/>
          <w:szCs w:val="27"/>
          <w:lang w:eastAsia="en-US"/>
        </w:rPr>
        <w:t>: </w:t>
      </w:r>
      <w:hyperlink r:id="rId5" w:history="1">
        <w:r w:rsidRPr="00930524">
          <w:rPr>
            <w:rFonts w:ascii="Times" w:hAnsi="Times" w:cs="Times New Roman"/>
            <w:color w:val="000000" w:themeColor="text1"/>
            <w:sz w:val="27"/>
            <w:szCs w:val="27"/>
            <w:u w:val="single"/>
            <w:lang w:eastAsia="en-US"/>
          </w:rPr>
          <w:t>Cem Ersoy</w:t>
        </w:r>
      </w:hyperlink>
      <w:r w:rsidRPr="00930524">
        <w:rPr>
          <w:rFonts w:ascii="Times" w:hAnsi="Times" w:cs="Times New Roman"/>
          <w:color w:val="000000" w:themeColor="text1"/>
          <w:sz w:val="27"/>
          <w:szCs w:val="27"/>
          <w:lang w:eastAsia="en-US"/>
        </w:rPr>
        <w:t>, Room #: 44, Ext: 6861, ersoy@boun.edu.tr, </w:t>
      </w:r>
      <w:r w:rsidRPr="00930524">
        <w:rPr>
          <w:rFonts w:ascii="Times" w:hAnsi="Times" w:cs="Times New Roman"/>
          <w:i/>
          <w:iCs/>
          <w:color w:val="000000" w:themeColor="text1"/>
          <w:sz w:val="27"/>
          <w:szCs w:val="27"/>
          <w:lang w:eastAsia="en-US"/>
        </w:rPr>
        <w:t>http://www.cmpe.boun.edu.tr/~ersoy</w:t>
      </w:r>
    </w:p>
    <w:p w14:paraId="5A2FD6A9" w14:textId="5D9629F2" w:rsidR="00930524" w:rsidRPr="00930524" w:rsidRDefault="00930524" w:rsidP="00930524">
      <w:pPr>
        <w:spacing w:before="120" w:after="0"/>
        <w:rPr>
          <w:rFonts w:ascii="Times" w:hAnsi="Times" w:cs="Times New Roman"/>
          <w:color w:val="000000" w:themeColor="text1"/>
          <w:sz w:val="27"/>
          <w:szCs w:val="27"/>
          <w:lang w:eastAsia="en-US"/>
        </w:rPr>
      </w:pPr>
      <w:r w:rsidRPr="00930524">
        <w:rPr>
          <w:rFonts w:ascii="Times" w:hAnsi="Times" w:cs="Times New Roman"/>
          <w:b/>
          <w:bCs/>
          <w:color w:val="000000" w:themeColor="text1"/>
          <w:sz w:val="27"/>
          <w:szCs w:val="27"/>
          <w:lang w:eastAsia="en-US"/>
        </w:rPr>
        <w:t>Teaching Assistant</w:t>
      </w:r>
      <w:r w:rsidRPr="00930524">
        <w:rPr>
          <w:rFonts w:ascii="Times" w:hAnsi="Times" w:cs="Times New Roman"/>
          <w:color w:val="000000" w:themeColor="text1"/>
          <w:sz w:val="27"/>
          <w:szCs w:val="27"/>
          <w:lang w:eastAsia="en-US"/>
        </w:rPr>
        <w:t>:</w:t>
      </w:r>
      <w:r w:rsidR="00E41E28">
        <w:rPr>
          <w:rFonts w:ascii="Times" w:hAnsi="Times" w:cs="Times New Roman"/>
          <w:color w:val="000000" w:themeColor="text1"/>
          <w:sz w:val="27"/>
          <w:szCs w:val="27"/>
          <w:lang w:eastAsia="en-US"/>
        </w:rPr>
        <w:t xml:space="preserve"> </w:t>
      </w:r>
      <w:proofErr w:type="spellStart"/>
      <w:r w:rsidR="00E41E28">
        <w:rPr>
          <w:rFonts w:ascii="Times" w:hAnsi="Times" w:cs="Times New Roman"/>
          <w:color w:val="000000" w:themeColor="text1"/>
          <w:sz w:val="27"/>
          <w:szCs w:val="27"/>
          <w:lang w:eastAsia="en-US"/>
        </w:rPr>
        <w:t>Ahmet</w:t>
      </w:r>
      <w:proofErr w:type="spellEnd"/>
      <w:r w:rsidR="00E41E28">
        <w:rPr>
          <w:rFonts w:ascii="Times" w:hAnsi="Times" w:cs="Times New Roman"/>
          <w:color w:val="000000" w:themeColor="text1"/>
          <w:sz w:val="27"/>
          <w:szCs w:val="27"/>
          <w:lang w:eastAsia="en-US"/>
        </w:rPr>
        <w:t xml:space="preserve"> </w:t>
      </w:r>
      <w:proofErr w:type="spellStart"/>
      <w:r w:rsidR="00E41E28">
        <w:rPr>
          <w:rFonts w:ascii="Times" w:hAnsi="Times" w:cs="Times New Roman"/>
          <w:color w:val="000000" w:themeColor="text1"/>
          <w:sz w:val="27"/>
          <w:szCs w:val="27"/>
          <w:lang w:eastAsia="en-US"/>
        </w:rPr>
        <w:t>Cihat</w:t>
      </w:r>
      <w:proofErr w:type="spellEnd"/>
      <w:r w:rsidR="00E41E28">
        <w:rPr>
          <w:rFonts w:ascii="Times" w:hAnsi="Times" w:cs="Times New Roman"/>
          <w:color w:val="000000" w:themeColor="text1"/>
          <w:sz w:val="27"/>
          <w:szCs w:val="27"/>
          <w:lang w:eastAsia="en-US"/>
        </w:rPr>
        <w:t xml:space="preserve"> </w:t>
      </w:r>
      <w:proofErr w:type="spellStart"/>
      <w:r w:rsidR="00E41E28">
        <w:rPr>
          <w:rFonts w:ascii="Times" w:hAnsi="Times" w:cs="Times New Roman"/>
          <w:color w:val="000000" w:themeColor="text1"/>
          <w:sz w:val="27"/>
          <w:szCs w:val="27"/>
          <w:lang w:eastAsia="en-US"/>
        </w:rPr>
        <w:t>Baktır</w:t>
      </w:r>
      <w:proofErr w:type="spellEnd"/>
      <w:r w:rsidR="00E41E28">
        <w:rPr>
          <w:rFonts w:ascii="Times" w:hAnsi="Times" w:cs="Times New Roman"/>
          <w:color w:val="000000" w:themeColor="text1"/>
          <w:sz w:val="27"/>
          <w:szCs w:val="27"/>
          <w:lang w:eastAsia="en-US"/>
        </w:rPr>
        <w:t>, Room #: 47</w:t>
      </w:r>
      <w:r w:rsidRPr="00930524">
        <w:rPr>
          <w:rFonts w:ascii="Times" w:hAnsi="Times" w:cs="Times New Roman"/>
          <w:color w:val="000000" w:themeColor="text1"/>
          <w:sz w:val="27"/>
          <w:szCs w:val="27"/>
          <w:lang w:eastAsia="en-US"/>
        </w:rPr>
        <w:t xml:space="preserve">, </w:t>
      </w:r>
      <w:r w:rsidR="00E41E28">
        <w:rPr>
          <w:rFonts w:ascii="Times" w:hAnsi="Times" w:cs="Times New Roman"/>
          <w:color w:val="000000" w:themeColor="text1"/>
          <w:sz w:val="27"/>
          <w:szCs w:val="27"/>
          <w:lang w:eastAsia="en-US"/>
        </w:rPr>
        <w:t>cihatbaktir@gmail.com</w:t>
      </w:r>
    </w:p>
    <w:p w14:paraId="784AFAE4" w14:textId="3571ACAA" w:rsidR="00930524" w:rsidRPr="00930524" w:rsidRDefault="00930524" w:rsidP="00930524">
      <w:pPr>
        <w:spacing w:before="120" w:after="0"/>
        <w:rPr>
          <w:rFonts w:ascii="Times" w:hAnsi="Times" w:cs="Times New Roman"/>
          <w:color w:val="000000" w:themeColor="text1"/>
          <w:sz w:val="27"/>
          <w:szCs w:val="27"/>
          <w:lang w:eastAsia="en-US"/>
        </w:rPr>
      </w:pPr>
      <w:r w:rsidRPr="00930524">
        <w:rPr>
          <w:rFonts w:ascii="Times" w:hAnsi="Times" w:cs="Times New Roman"/>
          <w:b/>
          <w:bCs/>
          <w:color w:val="000000" w:themeColor="text1"/>
          <w:sz w:val="27"/>
          <w:szCs w:val="27"/>
          <w:lang w:eastAsia="en-US"/>
        </w:rPr>
        <w:t>Course home page: </w:t>
      </w:r>
      <w:r w:rsidRPr="00930524">
        <w:rPr>
          <w:rFonts w:ascii="Times" w:hAnsi="Times" w:cs="Times New Roman"/>
          <w:i/>
          <w:iCs/>
          <w:color w:val="000000" w:themeColor="text1"/>
          <w:sz w:val="27"/>
          <w:szCs w:val="27"/>
          <w:lang w:eastAsia="en-US"/>
        </w:rPr>
        <w:t>http://orkinos.cmpe.boun.edu.tr/netlab/courses/cmpe477/spring201</w:t>
      </w:r>
      <w:r w:rsidR="00E41E28">
        <w:rPr>
          <w:rFonts w:ascii="Times" w:hAnsi="Times" w:cs="Times New Roman"/>
          <w:i/>
          <w:iCs/>
          <w:color w:val="000000" w:themeColor="text1"/>
          <w:sz w:val="27"/>
          <w:szCs w:val="27"/>
          <w:lang w:eastAsia="en-US"/>
        </w:rPr>
        <w:t>5</w:t>
      </w:r>
    </w:p>
    <w:p w14:paraId="6F87F370" w14:textId="77777777" w:rsidR="00930524" w:rsidRPr="00930524" w:rsidRDefault="00930524" w:rsidP="00930524">
      <w:pPr>
        <w:spacing w:before="100" w:beforeAutospacing="1" w:after="90"/>
        <w:rPr>
          <w:rFonts w:ascii="Times" w:hAnsi="Times" w:cs="Times New Roman"/>
          <w:color w:val="000000" w:themeColor="text1"/>
          <w:sz w:val="27"/>
          <w:szCs w:val="27"/>
          <w:lang w:eastAsia="en-US"/>
        </w:rPr>
      </w:pPr>
      <w:r w:rsidRPr="00930524">
        <w:rPr>
          <w:rFonts w:ascii="Times" w:hAnsi="Times" w:cs="Times New Roman"/>
          <w:b/>
          <w:bCs/>
          <w:color w:val="000000" w:themeColor="text1"/>
          <w:sz w:val="27"/>
          <w:szCs w:val="27"/>
          <w:lang w:eastAsia="en-US"/>
        </w:rPr>
        <w:t>Textbook</w:t>
      </w:r>
      <w:r w:rsidRPr="00930524">
        <w:rPr>
          <w:rFonts w:ascii="Times" w:hAnsi="Times" w:cs="Times New Roman"/>
          <w:color w:val="000000" w:themeColor="text1"/>
          <w:sz w:val="27"/>
          <w:szCs w:val="27"/>
          <w:lang w:eastAsia="en-US"/>
        </w:rPr>
        <w:t>:     - J. Schiller, Mobile Communications, 2nd Ed., Addison, 2003, and class notes.</w:t>
      </w:r>
    </w:p>
    <w:p w14:paraId="4D92FE35" w14:textId="77777777" w:rsidR="00930524" w:rsidRPr="00930524" w:rsidRDefault="00930524" w:rsidP="00930524">
      <w:pPr>
        <w:spacing w:after="90"/>
        <w:rPr>
          <w:rFonts w:ascii="Times" w:hAnsi="Times" w:cs="Times New Roman"/>
          <w:color w:val="000000" w:themeColor="text1"/>
          <w:sz w:val="27"/>
          <w:szCs w:val="27"/>
          <w:lang w:eastAsia="en-US"/>
        </w:rPr>
      </w:pPr>
      <w:r w:rsidRPr="00930524">
        <w:rPr>
          <w:rFonts w:ascii="Times" w:hAnsi="Times" w:cs="Times New Roman"/>
          <w:b/>
          <w:bCs/>
          <w:color w:val="000000" w:themeColor="text1"/>
          <w:sz w:val="27"/>
          <w:szCs w:val="27"/>
          <w:lang w:eastAsia="en-US"/>
        </w:rPr>
        <w:t>Textbook Slides</w:t>
      </w:r>
      <w:r w:rsidRPr="00930524">
        <w:rPr>
          <w:rFonts w:ascii="Times" w:hAnsi="Times" w:cs="Times New Roman"/>
          <w:color w:val="000000" w:themeColor="text1"/>
          <w:sz w:val="27"/>
          <w:szCs w:val="27"/>
          <w:lang w:eastAsia="en-US"/>
        </w:rPr>
        <w:t> at: </w:t>
      </w:r>
      <w:hyperlink r:id="rId6" w:history="1">
        <w:r w:rsidRPr="00930524">
          <w:rPr>
            <w:rFonts w:ascii="Times" w:hAnsi="Times" w:cs="Times New Roman"/>
            <w:color w:val="000000" w:themeColor="text1"/>
            <w:sz w:val="27"/>
            <w:szCs w:val="27"/>
            <w:u w:val="single"/>
            <w:lang w:eastAsia="en-US"/>
          </w:rPr>
          <w:t>http://www.netlab.boun.edu.tr/477slides/477slides.zip</w:t>
        </w:r>
      </w:hyperlink>
    </w:p>
    <w:p w14:paraId="1B2F0E19" w14:textId="77777777" w:rsidR="00930524" w:rsidRPr="00930524" w:rsidRDefault="00930524" w:rsidP="00930524">
      <w:pPr>
        <w:spacing w:after="0"/>
        <w:rPr>
          <w:rFonts w:ascii="Times" w:hAnsi="Times" w:cs="Times New Roman"/>
          <w:color w:val="000000" w:themeColor="text1"/>
          <w:sz w:val="27"/>
          <w:szCs w:val="27"/>
          <w:lang w:eastAsia="en-US"/>
        </w:rPr>
      </w:pPr>
      <w:r w:rsidRPr="00930524">
        <w:rPr>
          <w:rFonts w:ascii="Times" w:hAnsi="Times" w:cs="Times New Roman"/>
          <w:b/>
          <w:bCs/>
          <w:color w:val="000000" w:themeColor="text1"/>
          <w:sz w:val="27"/>
          <w:szCs w:val="27"/>
          <w:lang w:eastAsia="en-US"/>
        </w:rPr>
        <w:t>Reference:   </w:t>
      </w:r>
      <w:r w:rsidRPr="00930524">
        <w:rPr>
          <w:rFonts w:ascii="Times" w:hAnsi="Times" w:cs="Times New Roman"/>
          <w:color w:val="000000" w:themeColor="text1"/>
          <w:sz w:val="27"/>
          <w:szCs w:val="27"/>
          <w:lang w:eastAsia="en-US"/>
        </w:rPr>
        <w:t>-T. S. Rappaport, 2nd Ed. Wireless Communications: Principles and Practice,</w:t>
      </w:r>
    </w:p>
    <w:p w14:paraId="773C9C90" w14:textId="77777777" w:rsidR="00930524" w:rsidRPr="00930524" w:rsidRDefault="00930524" w:rsidP="00930524">
      <w:pPr>
        <w:spacing w:after="0"/>
        <w:ind w:left="720" w:firstLine="720"/>
        <w:rPr>
          <w:rFonts w:ascii="Times" w:hAnsi="Times" w:cs="Times New Roman"/>
          <w:color w:val="000000" w:themeColor="text1"/>
          <w:sz w:val="27"/>
          <w:szCs w:val="27"/>
          <w:lang w:eastAsia="en-US"/>
        </w:rPr>
      </w:pPr>
      <w:r w:rsidRPr="00930524">
        <w:rPr>
          <w:rFonts w:ascii="Times" w:hAnsi="Times" w:cs="Times New Roman"/>
          <w:color w:val="000000" w:themeColor="text1"/>
          <w:sz w:val="27"/>
          <w:szCs w:val="27"/>
          <w:lang w:eastAsia="en-US"/>
        </w:rPr>
        <w:t xml:space="preserve">  </w:t>
      </w:r>
      <w:proofErr w:type="gramStart"/>
      <w:r w:rsidRPr="00930524">
        <w:rPr>
          <w:rFonts w:ascii="Times" w:hAnsi="Times" w:cs="Times New Roman"/>
          <w:color w:val="000000" w:themeColor="text1"/>
          <w:sz w:val="27"/>
          <w:szCs w:val="27"/>
          <w:lang w:eastAsia="en-US"/>
        </w:rPr>
        <w:t>Prentice-Hall, 2004.</w:t>
      </w:r>
      <w:proofErr w:type="gramEnd"/>
    </w:p>
    <w:p w14:paraId="6B4F2517" w14:textId="77777777" w:rsidR="00930524" w:rsidRPr="00930524" w:rsidRDefault="00930524" w:rsidP="00930524">
      <w:pPr>
        <w:spacing w:before="120" w:after="0"/>
        <w:rPr>
          <w:rFonts w:ascii="Times" w:hAnsi="Times" w:cs="Times New Roman"/>
          <w:color w:val="000000" w:themeColor="text1"/>
          <w:sz w:val="27"/>
          <w:szCs w:val="27"/>
          <w:lang w:eastAsia="en-US"/>
        </w:rPr>
      </w:pPr>
      <w:r w:rsidRPr="00930524">
        <w:rPr>
          <w:rFonts w:ascii="Times" w:hAnsi="Times" w:cs="Times New Roman"/>
          <w:color w:val="000000" w:themeColor="text1"/>
          <w:sz w:val="27"/>
          <w:szCs w:val="27"/>
          <w:lang w:eastAsia="en-US"/>
        </w:rPr>
        <w:t>                      - W. Stallings, Wireless Communications and Networks, Prentice-Hall, 2005.</w:t>
      </w:r>
    </w:p>
    <w:p w14:paraId="564EC908" w14:textId="77777777" w:rsidR="00930524" w:rsidRPr="00930524" w:rsidRDefault="00930524" w:rsidP="00930524">
      <w:pPr>
        <w:spacing w:before="120" w:after="0"/>
        <w:rPr>
          <w:rFonts w:ascii="Times" w:hAnsi="Times" w:cs="Times New Roman"/>
          <w:color w:val="000000" w:themeColor="text1"/>
          <w:sz w:val="27"/>
          <w:szCs w:val="27"/>
          <w:lang w:eastAsia="en-US"/>
        </w:rPr>
      </w:pPr>
      <w:r w:rsidRPr="00930524">
        <w:rPr>
          <w:rFonts w:ascii="Times" w:hAnsi="Times" w:cs="Times New Roman"/>
          <w:b/>
          <w:bCs/>
          <w:color w:val="000000" w:themeColor="text1"/>
          <w:sz w:val="27"/>
          <w:szCs w:val="27"/>
          <w:lang w:eastAsia="en-US"/>
        </w:rPr>
        <w:t>Prerequisites</w:t>
      </w:r>
      <w:r w:rsidRPr="00930524">
        <w:rPr>
          <w:rFonts w:ascii="Times" w:hAnsi="Times" w:cs="Times New Roman"/>
          <w:color w:val="000000" w:themeColor="text1"/>
          <w:sz w:val="27"/>
          <w:szCs w:val="27"/>
          <w:lang w:eastAsia="en-US"/>
        </w:rPr>
        <w:t xml:space="preserve">: </w:t>
      </w:r>
      <w:proofErr w:type="spellStart"/>
      <w:r w:rsidRPr="00930524">
        <w:rPr>
          <w:rFonts w:ascii="Times" w:hAnsi="Times" w:cs="Times New Roman"/>
          <w:color w:val="000000" w:themeColor="text1"/>
          <w:sz w:val="27"/>
          <w:szCs w:val="27"/>
          <w:lang w:eastAsia="en-US"/>
        </w:rPr>
        <w:t>CmpE</w:t>
      </w:r>
      <w:proofErr w:type="spellEnd"/>
      <w:r w:rsidRPr="00930524">
        <w:rPr>
          <w:rFonts w:ascii="Times" w:hAnsi="Times" w:cs="Times New Roman"/>
          <w:color w:val="000000" w:themeColor="text1"/>
          <w:sz w:val="27"/>
          <w:szCs w:val="27"/>
          <w:lang w:eastAsia="en-US"/>
        </w:rPr>
        <w:t xml:space="preserve"> 475 or background on "computer networks" or consent of the instructor.</w:t>
      </w:r>
    </w:p>
    <w:p w14:paraId="2783247B" w14:textId="0CF20DA1" w:rsidR="00930524" w:rsidRPr="00930524" w:rsidRDefault="00930524" w:rsidP="00930524">
      <w:pPr>
        <w:spacing w:before="120" w:after="0"/>
        <w:rPr>
          <w:rFonts w:ascii="Times" w:hAnsi="Times" w:cs="Times New Roman"/>
          <w:color w:val="000000" w:themeColor="text1"/>
          <w:sz w:val="27"/>
          <w:szCs w:val="27"/>
          <w:lang w:eastAsia="en-US"/>
        </w:rPr>
      </w:pPr>
      <w:r w:rsidRPr="00930524">
        <w:rPr>
          <w:rFonts w:ascii="Times" w:hAnsi="Times" w:cs="Times New Roman"/>
          <w:b/>
          <w:bCs/>
          <w:color w:val="000000" w:themeColor="text1"/>
          <w:sz w:val="27"/>
          <w:szCs w:val="27"/>
          <w:lang w:eastAsia="en-US"/>
        </w:rPr>
        <w:t>Times</w:t>
      </w:r>
      <w:r w:rsidRPr="00930524">
        <w:rPr>
          <w:rFonts w:ascii="Times" w:hAnsi="Times" w:cs="Times New Roman"/>
          <w:color w:val="000000" w:themeColor="text1"/>
          <w:sz w:val="27"/>
          <w:szCs w:val="27"/>
          <w:lang w:eastAsia="en-US"/>
        </w:rPr>
        <w:t xml:space="preserve">: MMT </w:t>
      </w:r>
      <w:proofErr w:type="gramStart"/>
      <w:r w:rsidRPr="00930524">
        <w:rPr>
          <w:rFonts w:ascii="Times" w:hAnsi="Times" w:cs="Times New Roman"/>
          <w:color w:val="000000" w:themeColor="text1"/>
          <w:sz w:val="27"/>
          <w:szCs w:val="27"/>
          <w:lang w:eastAsia="en-US"/>
        </w:rPr>
        <w:t>236  </w:t>
      </w:r>
      <w:r w:rsidRPr="00930524">
        <w:rPr>
          <w:rFonts w:ascii="Times" w:hAnsi="Times" w:cs="Times New Roman"/>
          <w:b/>
          <w:bCs/>
          <w:color w:val="000000" w:themeColor="text1"/>
          <w:sz w:val="27"/>
          <w:szCs w:val="27"/>
          <w:lang w:eastAsia="en-US"/>
        </w:rPr>
        <w:t>Room</w:t>
      </w:r>
      <w:proofErr w:type="gramEnd"/>
      <w:r w:rsidRPr="00930524">
        <w:rPr>
          <w:rFonts w:ascii="Times" w:hAnsi="Times" w:cs="Times New Roman"/>
          <w:b/>
          <w:bCs/>
          <w:color w:val="000000" w:themeColor="text1"/>
          <w:sz w:val="27"/>
          <w:szCs w:val="27"/>
          <w:lang w:eastAsia="en-US"/>
        </w:rPr>
        <w:t>:</w:t>
      </w:r>
      <w:r w:rsidRPr="00930524">
        <w:rPr>
          <w:rFonts w:ascii="Times" w:hAnsi="Times" w:cs="Times New Roman"/>
          <w:color w:val="000000" w:themeColor="text1"/>
          <w:sz w:val="27"/>
          <w:szCs w:val="27"/>
          <w:lang w:eastAsia="en-US"/>
        </w:rPr>
        <w:t> Com</w:t>
      </w:r>
      <w:r w:rsidR="00E41E28">
        <w:rPr>
          <w:rFonts w:ascii="Times" w:hAnsi="Times" w:cs="Times New Roman"/>
          <w:color w:val="000000" w:themeColor="text1"/>
          <w:sz w:val="27"/>
          <w:szCs w:val="27"/>
          <w:lang w:eastAsia="en-US"/>
        </w:rPr>
        <w:t xml:space="preserve">puter Engineering Building, Room A2 </w:t>
      </w:r>
    </w:p>
    <w:p w14:paraId="6D1B3DBA" w14:textId="3D018A6B" w:rsidR="00930524" w:rsidRPr="00930524" w:rsidRDefault="00930524" w:rsidP="00930524">
      <w:pPr>
        <w:spacing w:after="45"/>
        <w:rPr>
          <w:rFonts w:ascii="Times" w:hAnsi="Times" w:cs="Times New Roman"/>
          <w:color w:val="000000" w:themeColor="text1"/>
          <w:sz w:val="27"/>
          <w:szCs w:val="27"/>
          <w:lang w:eastAsia="en-US"/>
        </w:rPr>
      </w:pPr>
      <w:r w:rsidRPr="00930524">
        <w:rPr>
          <w:rFonts w:ascii="Times" w:hAnsi="Times" w:cs="Times New Roman"/>
          <w:b/>
          <w:bCs/>
          <w:color w:val="000000" w:themeColor="text1"/>
          <w:sz w:val="27"/>
          <w:szCs w:val="27"/>
          <w:lang w:eastAsia="en-US"/>
        </w:rPr>
        <w:t>Topics</w:t>
      </w:r>
      <w:r w:rsidRPr="00930524">
        <w:rPr>
          <w:rFonts w:ascii="Times" w:hAnsi="Times" w:cs="Times New Roman"/>
          <w:color w:val="000000" w:themeColor="text1"/>
          <w:sz w:val="27"/>
          <w:szCs w:val="27"/>
          <w:lang w:eastAsia="en-US"/>
        </w:rPr>
        <w:t>: </w:t>
      </w:r>
      <w:r w:rsidRPr="00930524">
        <w:rPr>
          <w:rFonts w:ascii="Times" w:hAnsi="Times" w:cs="Times New Roman"/>
          <w:color w:val="000000" w:themeColor="text1"/>
          <w:sz w:val="27"/>
          <w:szCs w:val="27"/>
          <w:lang w:eastAsia="en-US"/>
        </w:rPr>
        <w:br/>
        <w:t>1.</w:t>
      </w:r>
      <w:r w:rsidR="00E41E28">
        <w:rPr>
          <w:rFonts w:ascii="Times" w:hAnsi="Times" w:cs="Times New Roman"/>
          <w:color w:val="000000" w:themeColor="text1"/>
          <w:sz w:val="27"/>
          <w:szCs w:val="27"/>
          <w:lang w:eastAsia="en-US"/>
        </w:rPr>
        <w:t xml:space="preserve"> </w:t>
      </w:r>
      <w:r w:rsidRPr="00930524">
        <w:rPr>
          <w:rFonts w:ascii="Times" w:hAnsi="Times" w:cs="Times New Roman"/>
          <w:color w:val="000000" w:themeColor="text1"/>
          <w:sz w:val="27"/>
          <w:szCs w:val="27"/>
          <w:lang w:eastAsia="en-US"/>
        </w:rPr>
        <w:t xml:space="preserve">Introduction:  Wireless Transmission, Medium Access Control: TDD/FDD and Channel </w:t>
      </w:r>
      <w:proofErr w:type="gramStart"/>
      <w:r w:rsidRPr="00930524">
        <w:rPr>
          <w:rFonts w:ascii="Times" w:hAnsi="Times" w:cs="Times New Roman"/>
          <w:color w:val="000000" w:themeColor="text1"/>
          <w:sz w:val="27"/>
          <w:szCs w:val="27"/>
          <w:lang w:eastAsia="en-US"/>
        </w:rPr>
        <w:t>Access ,</w:t>
      </w:r>
      <w:proofErr w:type="gramEnd"/>
      <w:r w:rsidRPr="00930524">
        <w:rPr>
          <w:rFonts w:ascii="Times" w:hAnsi="Times" w:cs="Times New Roman"/>
          <w:color w:val="000000" w:themeColor="text1"/>
          <w:sz w:val="27"/>
          <w:szCs w:val="27"/>
          <w:lang w:eastAsia="en-US"/>
        </w:rPr>
        <w:t xml:space="preserve"> Wireless </w:t>
      </w:r>
      <w:proofErr w:type="spellStart"/>
      <w:r w:rsidRPr="00930524">
        <w:rPr>
          <w:rFonts w:ascii="Times" w:hAnsi="Times" w:cs="Times New Roman"/>
          <w:color w:val="000000" w:themeColor="text1"/>
          <w:sz w:val="27"/>
          <w:szCs w:val="27"/>
          <w:lang w:eastAsia="en-US"/>
        </w:rPr>
        <w:t>Comm</w:t>
      </w:r>
      <w:proofErr w:type="spellEnd"/>
      <w:r w:rsidRPr="00930524">
        <w:rPr>
          <w:rFonts w:ascii="Times" w:hAnsi="Times" w:cs="Times New Roman"/>
          <w:color w:val="000000" w:themeColor="text1"/>
          <w:sz w:val="27"/>
          <w:szCs w:val="27"/>
          <w:lang w:eastAsia="en-US"/>
        </w:rPr>
        <w:t>' Basics (Cell reuse, spectrum, sectoring, ...), </w:t>
      </w:r>
    </w:p>
    <w:p w14:paraId="491BE781" w14:textId="77777777" w:rsidR="00930524" w:rsidRPr="00930524" w:rsidRDefault="00930524" w:rsidP="00930524">
      <w:pPr>
        <w:spacing w:after="45"/>
        <w:rPr>
          <w:rFonts w:ascii="Times" w:hAnsi="Times" w:cs="Times New Roman"/>
          <w:color w:val="000000" w:themeColor="text1"/>
          <w:sz w:val="27"/>
          <w:szCs w:val="27"/>
          <w:lang w:eastAsia="en-US"/>
        </w:rPr>
      </w:pPr>
      <w:r w:rsidRPr="00930524">
        <w:rPr>
          <w:rFonts w:ascii="Times" w:hAnsi="Times" w:cs="Times New Roman"/>
          <w:color w:val="000000" w:themeColor="text1"/>
          <w:sz w:val="27"/>
          <w:szCs w:val="27"/>
          <w:lang w:eastAsia="en-US"/>
        </w:rPr>
        <w:t>2. Cellular Networks (2G/3G), Location, Handoff, Connection Management, Mobile Cellular Data: GPRS, EDGE, UMTS</w:t>
      </w:r>
      <w:proofErr w:type="gramStart"/>
      <w:r w:rsidRPr="00930524">
        <w:rPr>
          <w:rFonts w:ascii="Times" w:hAnsi="Times" w:cs="Times New Roman"/>
          <w:color w:val="000000" w:themeColor="text1"/>
          <w:sz w:val="27"/>
          <w:szCs w:val="27"/>
          <w:lang w:eastAsia="en-US"/>
        </w:rPr>
        <w:t>, ...</w:t>
      </w:r>
      <w:proofErr w:type="gramEnd"/>
    </w:p>
    <w:p w14:paraId="4E8D1F19" w14:textId="77777777" w:rsidR="00930524" w:rsidRPr="00930524" w:rsidRDefault="00930524" w:rsidP="00930524">
      <w:pPr>
        <w:spacing w:after="45"/>
        <w:rPr>
          <w:rFonts w:ascii="Times" w:hAnsi="Times" w:cs="Times New Roman"/>
          <w:color w:val="000000" w:themeColor="text1"/>
          <w:sz w:val="27"/>
          <w:szCs w:val="27"/>
          <w:lang w:eastAsia="en-US"/>
        </w:rPr>
      </w:pPr>
      <w:r w:rsidRPr="00930524">
        <w:rPr>
          <w:rFonts w:ascii="Times" w:hAnsi="Times" w:cs="Times New Roman"/>
          <w:color w:val="000000" w:themeColor="text1"/>
          <w:sz w:val="27"/>
          <w:szCs w:val="27"/>
          <w:lang w:eastAsia="en-US"/>
        </w:rPr>
        <w:t>3. Satellite Networks: GEO/MEO/LEO Satellite Systems, Satellite Architectures, Satellite Routing, Satellite Channel Access, Satellite Handoff, Protocols, Applications,</w:t>
      </w:r>
    </w:p>
    <w:p w14:paraId="16EED6C1" w14:textId="77777777" w:rsidR="00930524" w:rsidRPr="00930524" w:rsidRDefault="00930524" w:rsidP="00930524">
      <w:pPr>
        <w:spacing w:after="45"/>
        <w:rPr>
          <w:rFonts w:ascii="Times" w:hAnsi="Times" w:cs="Times New Roman"/>
          <w:color w:val="000000" w:themeColor="text1"/>
          <w:sz w:val="27"/>
          <w:szCs w:val="27"/>
          <w:lang w:eastAsia="en-US"/>
        </w:rPr>
      </w:pPr>
      <w:r w:rsidRPr="00930524">
        <w:rPr>
          <w:rFonts w:ascii="Times" w:hAnsi="Times" w:cs="Times New Roman"/>
          <w:color w:val="000000" w:themeColor="text1"/>
          <w:sz w:val="27"/>
          <w:szCs w:val="27"/>
          <w:lang w:eastAsia="en-US"/>
        </w:rPr>
        <w:t>4. Ad Hoc Networks: Architecture &amp; Protocols, Ad Hoc (Routing/Handoff), Applications,</w:t>
      </w:r>
    </w:p>
    <w:p w14:paraId="63B16754" w14:textId="77777777" w:rsidR="00930524" w:rsidRPr="00930524" w:rsidRDefault="00930524" w:rsidP="00930524">
      <w:pPr>
        <w:spacing w:after="45"/>
        <w:rPr>
          <w:rFonts w:ascii="Times" w:hAnsi="Times" w:cs="Times New Roman"/>
          <w:color w:val="000000" w:themeColor="text1"/>
          <w:sz w:val="27"/>
          <w:szCs w:val="27"/>
          <w:lang w:eastAsia="en-US"/>
        </w:rPr>
      </w:pPr>
      <w:r w:rsidRPr="00930524">
        <w:rPr>
          <w:rFonts w:ascii="Times" w:hAnsi="Times" w:cs="Times New Roman"/>
          <w:color w:val="000000" w:themeColor="text1"/>
          <w:sz w:val="27"/>
          <w:szCs w:val="27"/>
          <w:lang w:eastAsia="en-US"/>
        </w:rPr>
        <w:t>5. Wireless LANs: IEEE 802.11 family, infrastructure and ad hoc modes</w:t>
      </w:r>
    </w:p>
    <w:p w14:paraId="27D5EAB7" w14:textId="77777777" w:rsidR="00930524" w:rsidRPr="00930524" w:rsidRDefault="00930524" w:rsidP="00930524">
      <w:pPr>
        <w:spacing w:after="45"/>
        <w:rPr>
          <w:rFonts w:ascii="Times" w:hAnsi="Times" w:cs="Times New Roman"/>
          <w:color w:val="000000" w:themeColor="text1"/>
          <w:sz w:val="27"/>
          <w:szCs w:val="27"/>
          <w:lang w:eastAsia="en-US"/>
        </w:rPr>
      </w:pPr>
      <w:r w:rsidRPr="00930524">
        <w:rPr>
          <w:rFonts w:ascii="Times" w:hAnsi="Times" w:cs="Times New Roman"/>
          <w:color w:val="000000" w:themeColor="text1"/>
          <w:sz w:val="27"/>
          <w:szCs w:val="27"/>
          <w:lang w:eastAsia="en-US"/>
        </w:rPr>
        <w:t xml:space="preserve">6. Wireless IEEE 802 </w:t>
      </w:r>
      <w:proofErr w:type="gramStart"/>
      <w:r w:rsidRPr="00930524">
        <w:rPr>
          <w:rFonts w:ascii="Times" w:hAnsi="Times" w:cs="Times New Roman"/>
          <w:color w:val="000000" w:themeColor="text1"/>
          <w:sz w:val="27"/>
          <w:szCs w:val="27"/>
          <w:lang w:eastAsia="en-US"/>
        </w:rPr>
        <w:t>networks :</w:t>
      </w:r>
      <w:proofErr w:type="gramEnd"/>
      <w:r w:rsidRPr="00930524">
        <w:rPr>
          <w:rFonts w:ascii="Times" w:hAnsi="Times" w:cs="Times New Roman"/>
          <w:color w:val="000000" w:themeColor="text1"/>
          <w:sz w:val="27"/>
          <w:szCs w:val="27"/>
          <w:lang w:eastAsia="en-US"/>
        </w:rPr>
        <w:t xml:space="preserve"> 802.15, 802.16 (</w:t>
      </w:r>
      <w:proofErr w:type="spellStart"/>
      <w:r w:rsidRPr="00930524">
        <w:rPr>
          <w:rFonts w:ascii="Times" w:hAnsi="Times" w:cs="Times New Roman"/>
          <w:color w:val="000000" w:themeColor="text1"/>
          <w:sz w:val="27"/>
          <w:szCs w:val="27"/>
          <w:lang w:eastAsia="en-US"/>
        </w:rPr>
        <w:t>Wimax</w:t>
      </w:r>
      <w:proofErr w:type="spellEnd"/>
      <w:r w:rsidRPr="00930524">
        <w:rPr>
          <w:rFonts w:ascii="Times" w:hAnsi="Times" w:cs="Times New Roman"/>
          <w:color w:val="000000" w:themeColor="text1"/>
          <w:sz w:val="27"/>
          <w:szCs w:val="27"/>
          <w:lang w:eastAsia="en-US"/>
        </w:rPr>
        <w:t>), 802.22, ... </w:t>
      </w:r>
    </w:p>
    <w:p w14:paraId="549A4938" w14:textId="77777777" w:rsidR="00930524" w:rsidRPr="00930524" w:rsidRDefault="00930524" w:rsidP="00930524">
      <w:pPr>
        <w:spacing w:after="45"/>
        <w:rPr>
          <w:rFonts w:ascii="Times" w:hAnsi="Times" w:cs="Times New Roman"/>
          <w:color w:val="000000" w:themeColor="text1"/>
          <w:sz w:val="27"/>
          <w:szCs w:val="27"/>
          <w:lang w:eastAsia="en-US"/>
        </w:rPr>
      </w:pPr>
      <w:r w:rsidRPr="00930524">
        <w:rPr>
          <w:rFonts w:ascii="Times" w:hAnsi="Times" w:cs="Times New Roman"/>
          <w:color w:val="000000" w:themeColor="text1"/>
          <w:sz w:val="27"/>
          <w:szCs w:val="27"/>
          <w:lang w:eastAsia="en-US"/>
        </w:rPr>
        <w:t>7. Mobile IP: Problems for IP in Wireless (Routing/Handoff), </w:t>
      </w:r>
    </w:p>
    <w:p w14:paraId="3DF7C1E9" w14:textId="77777777" w:rsidR="00930524" w:rsidRPr="00930524" w:rsidRDefault="00930524" w:rsidP="00930524">
      <w:pPr>
        <w:spacing w:after="45"/>
        <w:rPr>
          <w:rFonts w:ascii="Times" w:hAnsi="Times" w:cs="Times New Roman"/>
          <w:color w:val="000000" w:themeColor="text1"/>
          <w:sz w:val="27"/>
          <w:szCs w:val="27"/>
          <w:lang w:eastAsia="en-US"/>
        </w:rPr>
      </w:pPr>
      <w:r w:rsidRPr="00930524">
        <w:rPr>
          <w:rFonts w:ascii="Times" w:hAnsi="Times" w:cs="Times New Roman"/>
          <w:color w:val="000000" w:themeColor="text1"/>
          <w:sz w:val="27"/>
          <w:szCs w:val="27"/>
          <w:lang w:eastAsia="en-US"/>
        </w:rPr>
        <w:t>8. Mobile Transport Layer, support for mobility, </w:t>
      </w:r>
    </w:p>
    <w:p w14:paraId="64D6D5F1" w14:textId="77777777" w:rsidR="00930524" w:rsidRPr="00930524" w:rsidRDefault="00930524" w:rsidP="00930524">
      <w:pPr>
        <w:spacing w:after="45"/>
        <w:rPr>
          <w:rFonts w:ascii="Times" w:hAnsi="Times" w:cs="Times New Roman"/>
          <w:color w:val="000000" w:themeColor="text1"/>
          <w:sz w:val="27"/>
          <w:szCs w:val="27"/>
          <w:lang w:eastAsia="en-US"/>
        </w:rPr>
      </w:pPr>
      <w:r w:rsidRPr="00930524">
        <w:rPr>
          <w:rFonts w:ascii="Times" w:hAnsi="Times" w:cs="Times New Roman"/>
          <w:color w:val="000000" w:themeColor="text1"/>
          <w:sz w:val="27"/>
          <w:szCs w:val="27"/>
          <w:lang w:eastAsia="en-US"/>
        </w:rPr>
        <w:t>9. Wireless Application Layer, Mobile OS and intermediate layers</w:t>
      </w:r>
      <w:r w:rsidRPr="00930524">
        <w:rPr>
          <w:rFonts w:ascii="Times" w:hAnsi="Times" w:cs="Times New Roman"/>
          <w:color w:val="000000" w:themeColor="text1"/>
          <w:sz w:val="27"/>
          <w:szCs w:val="27"/>
          <w:lang w:eastAsia="en-US"/>
        </w:rPr>
        <w:br/>
        <w:t>10. Recent advances: Wireless Sensor Networks, urban and participatory sensing, pervasive healthcare, green cellular networks</w:t>
      </w:r>
      <w:proofErr w:type="gramStart"/>
      <w:r w:rsidRPr="00930524">
        <w:rPr>
          <w:rFonts w:ascii="Times" w:hAnsi="Times" w:cs="Times New Roman"/>
          <w:color w:val="000000" w:themeColor="text1"/>
          <w:sz w:val="27"/>
          <w:szCs w:val="27"/>
          <w:lang w:eastAsia="en-US"/>
        </w:rPr>
        <w:t>, ...</w:t>
      </w:r>
      <w:proofErr w:type="gramEnd"/>
    </w:p>
    <w:p w14:paraId="20DA77A3" w14:textId="3DDE9011" w:rsidR="00930524" w:rsidRPr="00930524" w:rsidRDefault="00930524" w:rsidP="00930524">
      <w:pPr>
        <w:spacing w:before="120" w:after="0"/>
        <w:rPr>
          <w:rFonts w:ascii="Times" w:hAnsi="Times" w:cs="Times New Roman"/>
          <w:color w:val="000000" w:themeColor="text1"/>
          <w:sz w:val="27"/>
          <w:szCs w:val="27"/>
          <w:lang w:eastAsia="en-US"/>
        </w:rPr>
      </w:pPr>
      <w:r w:rsidRPr="00E41E28">
        <w:rPr>
          <w:rFonts w:ascii="Times" w:hAnsi="Times" w:cs="Times New Roman"/>
          <w:b/>
          <w:bCs/>
          <w:color w:val="000000" w:themeColor="text1"/>
          <w:sz w:val="27"/>
          <w:szCs w:val="27"/>
          <w:lang w:eastAsia="en-US"/>
        </w:rPr>
        <w:t xml:space="preserve">Term paper </w:t>
      </w:r>
      <w:proofErr w:type="gramStart"/>
      <w:r w:rsidRPr="00E41E28">
        <w:rPr>
          <w:rFonts w:ascii="Times" w:hAnsi="Times" w:cs="Times New Roman"/>
          <w:b/>
          <w:bCs/>
          <w:color w:val="000000" w:themeColor="text1"/>
          <w:sz w:val="27"/>
          <w:szCs w:val="27"/>
          <w:lang w:eastAsia="en-US"/>
        </w:rPr>
        <w:t>1 </w:t>
      </w:r>
      <w:r w:rsidRPr="00E41E28">
        <w:rPr>
          <w:rFonts w:ascii="Times" w:hAnsi="Times" w:cs="Times New Roman"/>
          <w:color w:val="000000" w:themeColor="text1"/>
          <w:sz w:val="27"/>
          <w:szCs w:val="27"/>
          <w:lang w:eastAsia="en-US"/>
        </w:rPr>
        <w:t>:</w:t>
      </w:r>
      <w:proofErr w:type="gramEnd"/>
      <w:r w:rsidRPr="00E41E28">
        <w:rPr>
          <w:rFonts w:ascii="Times" w:hAnsi="Times" w:cs="Times New Roman"/>
          <w:color w:val="000000" w:themeColor="text1"/>
          <w:sz w:val="27"/>
          <w:szCs w:val="27"/>
          <w:lang w:eastAsia="en-US"/>
        </w:rPr>
        <w:t> </w:t>
      </w:r>
      <w:r w:rsidRPr="00930524">
        <w:rPr>
          <w:rFonts w:ascii="Times" w:hAnsi="Times" w:cs="Times New Roman"/>
          <w:color w:val="000000" w:themeColor="text1"/>
          <w:sz w:val="27"/>
          <w:szCs w:val="27"/>
          <w:lang w:eastAsia="en-US"/>
        </w:rPr>
        <w:t xml:space="preserve"> A mini survey on radio propagation. </w:t>
      </w:r>
    </w:p>
    <w:p w14:paraId="782C7011" w14:textId="77777777" w:rsidR="00930524" w:rsidRPr="00930524" w:rsidRDefault="00930524" w:rsidP="00930524">
      <w:pPr>
        <w:spacing w:after="0"/>
        <w:ind w:left="720" w:firstLine="720"/>
        <w:rPr>
          <w:rFonts w:ascii="Times" w:hAnsi="Times" w:cs="Times New Roman"/>
          <w:color w:val="000000" w:themeColor="text1"/>
          <w:sz w:val="27"/>
          <w:szCs w:val="27"/>
          <w:lang w:eastAsia="en-US"/>
        </w:rPr>
      </w:pPr>
      <w:r w:rsidRPr="00930524">
        <w:rPr>
          <w:rFonts w:ascii="Times" w:hAnsi="Times" w:cs="Times New Roman"/>
          <w:color w:val="000000" w:themeColor="text1"/>
          <w:sz w:val="27"/>
          <w:szCs w:val="27"/>
          <w:lang w:eastAsia="en-US"/>
        </w:rPr>
        <w:t xml:space="preserve">     (</w:t>
      </w:r>
      <w:r w:rsidRPr="00930524">
        <w:rPr>
          <w:rFonts w:ascii="Times" w:hAnsi="Times" w:cs="Times New Roman"/>
          <w:i/>
          <w:color w:val="000000" w:themeColor="text1"/>
          <w:sz w:val="27"/>
          <w:szCs w:val="27"/>
          <w:lang w:eastAsia="en-US"/>
        </w:rPr>
        <w:t>Do not submit but you are advised to complete before the first midterm.</w:t>
      </w:r>
      <w:r w:rsidRPr="00930524">
        <w:rPr>
          <w:rFonts w:ascii="Times" w:hAnsi="Times" w:cs="Times New Roman"/>
          <w:color w:val="000000" w:themeColor="text1"/>
          <w:sz w:val="27"/>
          <w:szCs w:val="27"/>
          <w:lang w:eastAsia="en-US"/>
        </w:rPr>
        <w:t>)</w:t>
      </w:r>
    </w:p>
    <w:p w14:paraId="5BD443CB" w14:textId="0D6842A9" w:rsidR="00167AB4" w:rsidRPr="00167AB4" w:rsidRDefault="00167AB4" w:rsidP="00167AB4">
      <w:pPr>
        <w:pStyle w:val="NormalWeb"/>
        <w:rPr>
          <w:color w:val="000000" w:themeColor="text1"/>
          <w:sz w:val="27"/>
          <w:szCs w:val="27"/>
        </w:rPr>
      </w:pPr>
      <w:r w:rsidRPr="00E41E28">
        <w:rPr>
          <w:b/>
          <w:bCs/>
          <w:sz w:val="27"/>
          <w:szCs w:val="27"/>
        </w:rPr>
        <w:t>T</w:t>
      </w:r>
      <w:r w:rsidRPr="00E41E28">
        <w:rPr>
          <w:b/>
          <w:bCs/>
          <w:sz w:val="27"/>
          <w:szCs w:val="27"/>
        </w:rPr>
        <w:t>e</w:t>
      </w:r>
      <w:r w:rsidRPr="00E41E28">
        <w:rPr>
          <w:b/>
          <w:bCs/>
          <w:sz w:val="27"/>
          <w:szCs w:val="27"/>
        </w:rPr>
        <w:t xml:space="preserve">rm paper </w:t>
      </w:r>
      <w:proofErr w:type="gramStart"/>
      <w:r w:rsidRPr="00E41E28">
        <w:rPr>
          <w:b/>
          <w:bCs/>
          <w:sz w:val="27"/>
          <w:szCs w:val="27"/>
        </w:rPr>
        <w:t>2</w:t>
      </w:r>
      <w:r w:rsidRPr="00167AB4">
        <w:rPr>
          <w:rStyle w:val="apple-converted-space"/>
          <w:b/>
          <w:bCs/>
          <w:color w:val="000000" w:themeColor="text1"/>
          <w:sz w:val="27"/>
          <w:szCs w:val="27"/>
          <w:u w:val="single"/>
        </w:rPr>
        <w:t> </w:t>
      </w:r>
      <w:r w:rsidRPr="00E41E28">
        <w:rPr>
          <w:sz w:val="27"/>
          <w:szCs w:val="27"/>
        </w:rPr>
        <w:t>:</w:t>
      </w:r>
      <w:proofErr w:type="gramEnd"/>
      <w:r w:rsidRPr="00167AB4">
        <w:rPr>
          <w:rStyle w:val="apple-converted-space"/>
          <w:color w:val="000000" w:themeColor="text1"/>
          <w:sz w:val="27"/>
          <w:szCs w:val="27"/>
        </w:rPr>
        <w:t> </w:t>
      </w:r>
      <w:r w:rsidR="00E41E28">
        <w:rPr>
          <w:color w:val="000000" w:themeColor="text1"/>
          <w:sz w:val="27"/>
          <w:szCs w:val="27"/>
        </w:rPr>
        <w:t>(due 12 May 2015</w:t>
      </w:r>
      <w:r w:rsidRPr="00167AB4">
        <w:rPr>
          <w:color w:val="000000" w:themeColor="text1"/>
          <w:sz w:val="27"/>
          <w:szCs w:val="27"/>
        </w:rPr>
        <w:t xml:space="preserve"> - 17:00) Critical evaluation of a technical paper on wireless and mobile networks. </w:t>
      </w:r>
      <w:r w:rsidR="00E41E28">
        <w:rPr>
          <w:color w:val="000000" w:themeColor="text1"/>
          <w:sz w:val="27"/>
          <w:szCs w:val="27"/>
        </w:rPr>
        <w:t>We will distribute the corresponding papers.</w:t>
      </w:r>
    </w:p>
    <w:p w14:paraId="7939BA41" w14:textId="4593F804" w:rsidR="00924286" w:rsidRPr="00167AB4" w:rsidRDefault="00167AB4" w:rsidP="00167AB4">
      <w:pPr>
        <w:ind w:left="720"/>
        <w:rPr>
          <w:rFonts w:eastAsia="Times New Roman" w:cs="Times New Roman"/>
          <w:color w:val="000000" w:themeColor="text1"/>
          <w:sz w:val="27"/>
          <w:szCs w:val="27"/>
        </w:rPr>
      </w:pPr>
      <w:r w:rsidRPr="00167AB4">
        <w:rPr>
          <w:rFonts w:eastAsia="Times New Roman" w:cs="Times New Roman"/>
          <w:b/>
          <w:bCs/>
          <w:color w:val="000000" w:themeColor="text1"/>
          <w:sz w:val="27"/>
          <w:szCs w:val="27"/>
        </w:rPr>
        <w:t>Grading:</w:t>
      </w:r>
      <w:r w:rsidRPr="00167AB4">
        <w:rPr>
          <w:rStyle w:val="apple-converted-space"/>
          <w:rFonts w:eastAsia="Times New Roman" w:cs="Times New Roman"/>
          <w:color w:val="000000" w:themeColor="text1"/>
          <w:sz w:val="27"/>
          <w:szCs w:val="27"/>
        </w:rPr>
        <w:t> </w:t>
      </w:r>
      <w:r w:rsidRPr="00167AB4">
        <w:rPr>
          <w:rFonts w:eastAsia="Times New Roman" w:cs="Times New Roman"/>
          <w:color w:val="000000" w:themeColor="text1"/>
          <w:sz w:val="27"/>
          <w:szCs w:val="27"/>
        </w:rPr>
        <w:t>(Tentative)</w:t>
      </w:r>
      <w:r w:rsidRPr="00167AB4">
        <w:rPr>
          <w:rFonts w:eastAsia="Times New Roman" w:cs="Times New Roman"/>
          <w:color w:val="000000" w:themeColor="text1"/>
          <w:sz w:val="27"/>
          <w:szCs w:val="27"/>
        </w:rPr>
        <w:br/>
        <w:t>15</w:t>
      </w:r>
      <w:proofErr w:type="gramStart"/>
      <w:r w:rsidRPr="00167AB4">
        <w:rPr>
          <w:rFonts w:eastAsia="Times New Roman" w:cs="Times New Roman"/>
          <w:color w:val="000000" w:themeColor="text1"/>
          <w:sz w:val="27"/>
          <w:szCs w:val="27"/>
        </w:rPr>
        <w:t xml:space="preserve">% </w:t>
      </w:r>
      <w:r>
        <w:rPr>
          <w:rFonts w:eastAsia="Times New Roman" w:cs="Times New Roman"/>
          <w:color w:val="000000" w:themeColor="text1"/>
          <w:sz w:val="27"/>
          <w:szCs w:val="27"/>
        </w:rPr>
        <w:t xml:space="preserve">   </w:t>
      </w:r>
      <w:proofErr w:type="spellStart"/>
      <w:r w:rsidRPr="00167AB4">
        <w:rPr>
          <w:rFonts w:eastAsia="Times New Roman" w:cs="Times New Roman"/>
          <w:color w:val="000000" w:themeColor="text1"/>
          <w:sz w:val="27"/>
          <w:szCs w:val="27"/>
        </w:rPr>
        <w:t>Homeworks</w:t>
      </w:r>
      <w:proofErr w:type="spellEnd"/>
      <w:proofErr w:type="gramEnd"/>
      <w:r w:rsidRPr="00167AB4">
        <w:rPr>
          <w:rFonts w:eastAsia="Times New Roman" w:cs="Times New Roman"/>
          <w:color w:val="000000" w:themeColor="text1"/>
          <w:sz w:val="27"/>
          <w:szCs w:val="27"/>
        </w:rPr>
        <w:t xml:space="preserve"> and quizzes</w:t>
      </w:r>
      <w:r w:rsidRPr="00167AB4">
        <w:rPr>
          <w:rFonts w:eastAsia="Times New Roman" w:cs="Times New Roman"/>
          <w:color w:val="000000" w:themeColor="text1"/>
          <w:sz w:val="27"/>
          <w:szCs w:val="27"/>
        </w:rPr>
        <w:br/>
        <w:t xml:space="preserve">10% </w:t>
      </w:r>
      <w:r>
        <w:rPr>
          <w:rFonts w:eastAsia="Times New Roman" w:cs="Times New Roman"/>
          <w:color w:val="000000" w:themeColor="text1"/>
          <w:sz w:val="27"/>
          <w:szCs w:val="27"/>
        </w:rPr>
        <w:t xml:space="preserve">   </w:t>
      </w:r>
      <w:r w:rsidR="00EF2702">
        <w:rPr>
          <w:rFonts w:eastAsia="Times New Roman" w:cs="Times New Roman"/>
          <w:color w:val="000000" w:themeColor="text1"/>
          <w:sz w:val="27"/>
          <w:szCs w:val="27"/>
        </w:rPr>
        <w:t>Term paper 2</w:t>
      </w:r>
      <w:r w:rsidR="00EF2702">
        <w:rPr>
          <w:rFonts w:eastAsia="Times New Roman" w:cs="Times New Roman"/>
          <w:color w:val="000000" w:themeColor="text1"/>
          <w:sz w:val="27"/>
          <w:szCs w:val="27"/>
        </w:rPr>
        <w:br/>
        <w:t>22.5% Midterm 1 (</w:t>
      </w:r>
      <w:r w:rsidRPr="00167AB4">
        <w:rPr>
          <w:rFonts w:eastAsia="Times New Roman" w:cs="Times New Roman"/>
          <w:color w:val="000000" w:themeColor="text1"/>
          <w:sz w:val="27"/>
          <w:szCs w:val="27"/>
        </w:rPr>
        <w:t>1</w:t>
      </w:r>
      <w:r w:rsidR="00E41E28">
        <w:rPr>
          <w:rFonts w:eastAsia="Times New Roman" w:cs="Times New Roman"/>
          <w:color w:val="000000" w:themeColor="text1"/>
          <w:sz w:val="27"/>
          <w:szCs w:val="27"/>
        </w:rPr>
        <w:t>6</w:t>
      </w:r>
      <w:r w:rsidRPr="00167AB4">
        <w:rPr>
          <w:rFonts w:eastAsia="Times New Roman" w:cs="Times New Roman"/>
          <w:color w:val="000000" w:themeColor="text1"/>
          <w:sz w:val="27"/>
          <w:szCs w:val="27"/>
        </w:rPr>
        <w:t xml:space="preserve"> </w:t>
      </w:r>
      <w:r w:rsidR="00E41E28">
        <w:rPr>
          <w:rFonts w:eastAsia="Times New Roman" w:cs="Times New Roman"/>
          <w:color w:val="000000" w:themeColor="text1"/>
          <w:sz w:val="27"/>
          <w:szCs w:val="27"/>
        </w:rPr>
        <w:t>March 2015)</w:t>
      </w:r>
      <w:r w:rsidR="00E41E28">
        <w:rPr>
          <w:rFonts w:eastAsia="Times New Roman" w:cs="Times New Roman"/>
          <w:color w:val="000000" w:themeColor="text1"/>
          <w:sz w:val="27"/>
          <w:szCs w:val="27"/>
        </w:rPr>
        <w:br/>
        <w:t>22.5% Midterm 2 (28 April 2015</w:t>
      </w:r>
      <w:r w:rsidRPr="00167AB4">
        <w:rPr>
          <w:rFonts w:eastAsia="Times New Roman" w:cs="Times New Roman"/>
          <w:color w:val="000000" w:themeColor="text1"/>
          <w:sz w:val="27"/>
          <w:szCs w:val="27"/>
        </w:rPr>
        <w:t>)</w:t>
      </w:r>
      <w:r w:rsidRPr="00167AB4">
        <w:rPr>
          <w:rFonts w:eastAsia="Times New Roman" w:cs="Times New Roman"/>
          <w:color w:val="000000" w:themeColor="text1"/>
          <w:sz w:val="27"/>
          <w:szCs w:val="27"/>
        </w:rPr>
        <w:br/>
        <w:t xml:space="preserve">30% </w:t>
      </w:r>
      <w:r>
        <w:rPr>
          <w:rFonts w:eastAsia="Times New Roman" w:cs="Times New Roman"/>
          <w:color w:val="000000" w:themeColor="text1"/>
          <w:sz w:val="27"/>
          <w:szCs w:val="27"/>
        </w:rPr>
        <w:t xml:space="preserve">   </w:t>
      </w:r>
      <w:r w:rsidR="00E41E28">
        <w:rPr>
          <w:rFonts w:eastAsia="Times New Roman" w:cs="Times New Roman"/>
          <w:color w:val="000000" w:themeColor="text1"/>
          <w:sz w:val="27"/>
          <w:szCs w:val="27"/>
        </w:rPr>
        <w:t>Final (    2015</w:t>
      </w:r>
      <w:r w:rsidRPr="00167AB4">
        <w:rPr>
          <w:rFonts w:eastAsia="Times New Roman" w:cs="Times New Roman"/>
          <w:color w:val="000000" w:themeColor="text1"/>
          <w:sz w:val="27"/>
          <w:szCs w:val="27"/>
        </w:rPr>
        <w:t>)</w:t>
      </w:r>
      <w:r w:rsidRPr="00167AB4">
        <w:rPr>
          <w:rStyle w:val="apple-converted-space"/>
          <w:rFonts w:eastAsia="Times New Roman" w:cs="Times New Roman"/>
          <w:color w:val="000000" w:themeColor="text1"/>
          <w:sz w:val="27"/>
          <w:szCs w:val="27"/>
        </w:rPr>
        <w:t> </w:t>
      </w:r>
      <w:bookmarkStart w:id="0" w:name="_GoBack"/>
      <w:bookmarkEnd w:id="0"/>
    </w:p>
    <w:sectPr w:rsidR="00924286" w:rsidRPr="00167AB4" w:rsidSect="00930524">
      <w:pgSz w:w="11900" w:h="16840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24"/>
    <w:rsid w:val="00167AB4"/>
    <w:rsid w:val="004B3A93"/>
    <w:rsid w:val="005B19F0"/>
    <w:rsid w:val="00924286"/>
    <w:rsid w:val="00930524"/>
    <w:rsid w:val="00E41E28"/>
    <w:rsid w:val="00EF270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3810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30524"/>
  </w:style>
  <w:style w:type="character" w:styleId="Hyperlink">
    <w:name w:val="Hyperlink"/>
    <w:basedOn w:val="DefaultParagraphFont"/>
    <w:uiPriority w:val="99"/>
    <w:semiHidden/>
    <w:unhideWhenUsed/>
    <w:rsid w:val="0093052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30524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41E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30524"/>
  </w:style>
  <w:style w:type="character" w:styleId="Hyperlink">
    <w:name w:val="Hyperlink"/>
    <w:basedOn w:val="DefaultParagraphFont"/>
    <w:uiPriority w:val="99"/>
    <w:semiHidden/>
    <w:unhideWhenUsed/>
    <w:rsid w:val="0093052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30524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41E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mpe.boun.edu.tr/~ersoy" TargetMode="External"/><Relationship Id="rId6" Type="http://schemas.openxmlformats.org/officeDocument/2006/relationships/hyperlink" Target="http://www.netlab.boun.edu.tr/477slides/477slides.zip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397</Words>
  <Characters>2267</Characters>
  <Application>Microsoft Macintosh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netlab qwert</dc:creator>
  <cp:keywords/>
  <dc:description/>
  <cp:lastModifiedBy>netlab qwert</cp:lastModifiedBy>
  <cp:revision>3</cp:revision>
  <dcterms:created xsi:type="dcterms:W3CDTF">2015-02-03T14:05:00Z</dcterms:created>
  <dcterms:modified xsi:type="dcterms:W3CDTF">2015-02-03T14:10:00Z</dcterms:modified>
</cp:coreProperties>
</file>